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C415FB" w:rsidRDefault="00CA16EB" w:rsidP="00C415FB">
      <w:pPr>
        <w:ind w:right="-709"/>
        <w:jc w:val="center"/>
        <w:rPr>
          <w:rFonts w:cs="David" w:hint="cs"/>
          <w:sz w:val="24"/>
          <w:szCs w:val="24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</w:t>
      </w:r>
      <w:r w:rsidR="00C415FB">
        <w:rPr>
          <w:rFonts w:eastAsia="Times New Roman" w:cs="David" w:hint="cs"/>
          <w:b/>
          <w:bCs/>
          <w:sz w:val="24"/>
          <w:szCs w:val="24"/>
          <w:u w:val="single"/>
          <w:rtl/>
        </w:rPr>
        <w:t>פומבי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מספר 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1</w:t>
      </w:r>
      <w:r w:rsidR="00C415FB">
        <w:rPr>
          <w:rFonts w:eastAsia="Times New Roman" w:cs="David" w:hint="cs"/>
          <w:b/>
          <w:bCs/>
          <w:sz w:val="24"/>
          <w:szCs w:val="24"/>
          <w:u w:val="single"/>
          <w:rtl/>
        </w:rPr>
        <w:t>1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EE368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831FCF" w:rsidRPr="00EE368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ייעוץ</w:t>
      </w:r>
      <w:r w:rsidR="00C415FB" w:rsidRPr="00C415FB">
        <w:rPr>
          <w:rFonts w:cs="David"/>
          <w:b/>
          <w:bCs/>
          <w:sz w:val="24"/>
          <w:szCs w:val="24"/>
          <w:u w:val="single"/>
          <w:rtl/>
        </w:rPr>
        <w:t xml:space="preserve">,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אפיון</w:t>
      </w:r>
      <w:r w:rsidR="00C415FB" w:rsidRPr="00C415FB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ותמיכה</w:t>
      </w:r>
      <w:r w:rsidR="00C415FB" w:rsidRPr="00C415FB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בפיתוח</w:t>
      </w:r>
      <w:r w:rsidR="00C415FB" w:rsidRPr="00C415FB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מערכות</w:t>
      </w:r>
      <w:r w:rsidR="00C415FB" w:rsidRPr="00C415FB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C415FB" w:rsidRPr="00C415FB">
        <w:rPr>
          <w:rFonts w:cs="David" w:hint="eastAsia"/>
          <w:b/>
          <w:bCs/>
          <w:sz w:val="24"/>
          <w:szCs w:val="24"/>
          <w:u w:val="single"/>
          <w:rtl/>
        </w:rPr>
        <w:t>מידע</w:t>
      </w:r>
    </w:p>
    <w:p w:rsidR="00C415FB" w:rsidRDefault="00CA16EB" w:rsidP="00C415FB">
      <w:pPr>
        <w:ind w:right="-709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בתחום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C415FB" w:rsidRPr="00C415FB">
        <w:rPr>
          <w:rFonts w:cs="David" w:hint="eastAsia"/>
          <w:sz w:val="24"/>
          <w:szCs w:val="24"/>
          <w:rtl/>
        </w:rPr>
        <w:t>ייעוץ</w:t>
      </w:r>
      <w:r w:rsidR="00C415FB" w:rsidRPr="00C415FB">
        <w:rPr>
          <w:rFonts w:cs="David"/>
          <w:sz w:val="24"/>
          <w:szCs w:val="24"/>
          <w:rtl/>
        </w:rPr>
        <w:t xml:space="preserve">, </w:t>
      </w:r>
      <w:r w:rsidR="00C415FB" w:rsidRPr="00C415FB">
        <w:rPr>
          <w:rFonts w:cs="David" w:hint="eastAsia"/>
          <w:sz w:val="24"/>
          <w:szCs w:val="24"/>
          <w:rtl/>
        </w:rPr>
        <w:t>אפיון</w:t>
      </w:r>
      <w:r w:rsidR="00C415FB" w:rsidRPr="00C415FB">
        <w:rPr>
          <w:rFonts w:cs="David"/>
          <w:sz w:val="24"/>
          <w:szCs w:val="24"/>
          <w:rtl/>
        </w:rPr>
        <w:t xml:space="preserve"> </w:t>
      </w:r>
      <w:r w:rsidR="00C415FB" w:rsidRPr="00C415FB">
        <w:rPr>
          <w:rFonts w:cs="David" w:hint="eastAsia"/>
          <w:sz w:val="24"/>
          <w:szCs w:val="24"/>
          <w:rtl/>
        </w:rPr>
        <w:t>ותמיכה</w:t>
      </w:r>
      <w:r w:rsidR="00C415FB" w:rsidRPr="00C415FB">
        <w:rPr>
          <w:rFonts w:cs="David"/>
          <w:sz w:val="24"/>
          <w:szCs w:val="24"/>
          <w:rtl/>
        </w:rPr>
        <w:t xml:space="preserve"> </w:t>
      </w:r>
      <w:r w:rsidR="00C415FB" w:rsidRPr="00C415FB">
        <w:rPr>
          <w:rFonts w:cs="David" w:hint="eastAsia"/>
          <w:sz w:val="24"/>
          <w:szCs w:val="24"/>
          <w:rtl/>
        </w:rPr>
        <w:t>בפיתוח</w:t>
      </w:r>
      <w:r w:rsidR="00C415FB" w:rsidRPr="00C415FB">
        <w:rPr>
          <w:rFonts w:cs="David"/>
          <w:sz w:val="24"/>
          <w:szCs w:val="24"/>
          <w:rtl/>
        </w:rPr>
        <w:t xml:space="preserve"> </w:t>
      </w:r>
      <w:r w:rsidR="00C415FB" w:rsidRPr="00C415FB">
        <w:rPr>
          <w:rFonts w:cs="David" w:hint="eastAsia"/>
          <w:sz w:val="24"/>
          <w:szCs w:val="24"/>
          <w:rtl/>
        </w:rPr>
        <w:t>מערכות</w:t>
      </w:r>
      <w:r w:rsidR="00C415FB" w:rsidRPr="00C415FB">
        <w:rPr>
          <w:rFonts w:cs="David"/>
          <w:sz w:val="24"/>
          <w:szCs w:val="24"/>
          <w:rtl/>
        </w:rPr>
        <w:t xml:space="preserve"> </w:t>
      </w:r>
      <w:r w:rsidR="00C415FB" w:rsidRPr="00C415FB">
        <w:rPr>
          <w:rFonts w:cs="David" w:hint="eastAsia"/>
          <w:sz w:val="24"/>
          <w:szCs w:val="24"/>
          <w:rtl/>
        </w:rPr>
        <w:t>מידע</w:t>
      </w:r>
      <w:r w:rsidR="00C415FB">
        <w:rPr>
          <w:rFonts w:cs="David" w:hint="cs"/>
          <w:sz w:val="24"/>
          <w:szCs w:val="24"/>
          <w:rtl/>
        </w:rPr>
        <w:t>.</w:t>
      </w:r>
      <w:r w:rsidR="00C415FB" w:rsidRPr="00C415FB">
        <w:rPr>
          <w:rFonts w:cs="David" w:hint="eastAsia"/>
          <w:sz w:val="24"/>
          <w:szCs w:val="24"/>
          <w:rtl/>
        </w:rPr>
        <w:t xml:space="preserve"> </w:t>
      </w:r>
    </w:p>
    <w:p w:rsidR="007C7646" w:rsidRPr="00C415FB" w:rsidRDefault="00097189" w:rsidP="00C415FB">
      <w:pPr>
        <w:ind w:right="-709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במסגרת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השירותים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נשוא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מכרז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זה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נכללים</w:t>
      </w:r>
      <w:r w:rsidRPr="00C415FB">
        <w:rPr>
          <w:rFonts w:cs="David"/>
          <w:sz w:val="24"/>
          <w:szCs w:val="24"/>
          <w:rtl/>
        </w:rPr>
        <w:t xml:space="preserve"> </w:t>
      </w:r>
      <w:r w:rsidR="00ED5534" w:rsidRPr="00C415FB">
        <w:rPr>
          <w:rFonts w:cs="David" w:hint="cs"/>
          <w:sz w:val="24"/>
          <w:szCs w:val="24"/>
          <w:rtl/>
        </w:rPr>
        <w:t>השירותים הבאים</w:t>
      </w:r>
      <w:r w:rsidR="009D7449" w:rsidRPr="00C415FB">
        <w:rPr>
          <w:rFonts w:cs="David" w:hint="cs"/>
          <w:sz w:val="24"/>
          <w:szCs w:val="24"/>
          <w:rtl/>
        </w:rPr>
        <w:t>: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ליווי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תהליכי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תכנון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ארכיטקטורה</w:t>
      </w:r>
      <w:r w:rsidRPr="00C415FB">
        <w:rPr>
          <w:rFonts w:cs="David"/>
          <w:sz w:val="24"/>
          <w:szCs w:val="24"/>
          <w:rtl/>
        </w:rPr>
        <w:t xml:space="preserve">, </w:t>
      </w:r>
      <w:r w:rsidRPr="00C415FB">
        <w:rPr>
          <w:rFonts w:cs="David" w:hint="eastAsia"/>
          <w:sz w:val="24"/>
          <w:szCs w:val="24"/>
          <w:rtl/>
        </w:rPr>
        <w:t>תכנון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מבני</w:t>
      </w:r>
      <w:r w:rsidRPr="00C415FB">
        <w:rPr>
          <w:rFonts w:cs="David"/>
          <w:sz w:val="24"/>
          <w:szCs w:val="24"/>
          <w:rtl/>
        </w:rPr>
        <w:t xml:space="preserve">, </w:t>
      </w:r>
      <w:r w:rsidRPr="00C415FB">
        <w:rPr>
          <w:rFonts w:cs="David" w:hint="eastAsia"/>
          <w:sz w:val="24"/>
          <w:szCs w:val="24"/>
          <w:rtl/>
        </w:rPr>
        <w:t>תכנון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פורטפוליו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cs"/>
          <w:sz w:val="24"/>
          <w:szCs w:val="24"/>
          <w:rtl/>
        </w:rPr>
        <w:t>פרויקטים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ביצוע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ניתוח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מערכת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והגדרת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דרישות</w:t>
      </w:r>
      <w:r w:rsidRPr="00C415FB">
        <w:rPr>
          <w:rFonts w:cs="David"/>
          <w:sz w:val="24"/>
          <w:szCs w:val="24"/>
          <w:rtl/>
        </w:rPr>
        <w:t>-</w:t>
      </w:r>
      <w:r w:rsidRPr="00C415FB">
        <w:rPr>
          <w:rFonts w:cs="David" w:hint="eastAsia"/>
          <w:sz w:val="24"/>
          <w:szCs w:val="24"/>
          <w:rtl/>
        </w:rPr>
        <w:t>על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וצרכי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משתמשים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cs"/>
          <w:sz w:val="24"/>
          <w:szCs w:val="24"/>
          <w:rtl/>
        </w:rPr>
        <w:t>אפיון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מפורט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לאופן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המימוש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של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מערכות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בהתאם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לדרישות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ולטכנולוגיה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בדיקת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תוצרי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תכנון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או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אפיון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שהתבצעו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ע</w:t>
      </w:r>
      <w:r w:rsidRPr="00C415FB">
        <w:rPr>
          <w:rFonts w:cs="David"/>
          <w:sz w:val="24"/>
          <w:szCs w:val="24"/>
          <w:rtl/>
        </w:rPr>
        <w:t>"</w:t>
      </w:r>
      <w:r w:rsidRPr="00C415FB">
        <w:rPr>
          <w:rFonts w:cs="David" w:hint="eastAsia"/>
          <w:sz w:val="24"/>
          <w:szCs w:val="24"/>
          <w:rtl/>
        </w:rPr>
        <w:t>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גורם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אחר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ומתן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חוות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דעת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והמלצות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לשיפור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ליווי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תהליכי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יישום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ופרויקטים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בקרה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על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מימוש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שהתבצע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על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ידי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גורם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אחר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בניית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והעברת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קורסים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מתודולוגיים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בתחום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מערכות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המידע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בדיקת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טכנולוגיות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ומערכות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שונות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הקיימות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בשוק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והמלצה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על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מידת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התאמתן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לצרכי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המשרד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בחינת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חלופות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למתן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מענה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לצורכי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הלקוח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בהיבט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של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כדאיות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כלכלית</w:t>
      </w:r>
      <w:r w:rsidRPr="00C415FB">
        <w:rPr>
          <w:rFonts w:cs="David"/>
          <w:sz w:val="24"/>
          <w:szCs w:val="24"/>
          <w:rtl/>
        </w:rPr>
        <w:t xml:space="preserve">, </w:t>
      </w:r>
      <w:r w:rsidRPr="00C415FB">
        <w:rPr>
          <w:rFonts w:cs="David" w:hint="eastAsia"/>
          <w:sz w:val="24"/>
          <w:szCs w:val="24"/>
          <w:rtl/>
        </w:rPr>
        <w:t>היתכנות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טכנולוגית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ואילוצי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הסביבה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הפנים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והחוץ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ארגונית</w:t>
      </w:r>
    </w:p>
    <w:p w:rsidR="00C415FB" w:rsidRPr="00C415FB" w:rsidRDefault="00C415FB" w:rsidP="00C415FB">
      <w:pPr>
        <w:pStyle w:val="a3"/>
        <w:numPr>
          <w:ilvl w:val="0"/>
          <w:numId w:val="10"/>
        </w:numPr>
        <w:jc w:val="both"/>
        <w:rPr>
          <w:rFonts w:cs="David"/>
          <w:sz w:val="24"/>
          <w:szCs w:val="24"/>
          <w:rtl/>
        </w:rPr>
      </w:pPr>
      <w:r w:rsidRPr="00C415FB">
        <w:rPr>
          <w:rFonts w:cs="David" w:hint="eastAsia"/>
          <w:sz w:val="24"/>
          <w:szCs w:val="24"/>
          <w:rtl/>
        </w:rPr>
        <w:t>כתיבת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נהלים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ומתודולוגיות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בתחום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מערכות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מידע</w:t>
      </w:r>
      <w:r w:rsidRPr="00C415FB">
        <w:rPr>
          <w:rFonts w:cs="David"/>
          <w:sz w:val="24"/>
          <w:szCs w:val="24"/>
          <w:rtl/>
        </w:rPr>
        <w:t xml:space="preserve">, </w:t>
      </w:r>
      <w:r w:rsidRPr="00C415FB">
        <w:rPr>
          <w:rFonts w:cs="David" w:hint="eastAsia"/>
          <w:sz w:val="24"/>
          <w:szCs w:val="24"/>
          <w:rtl/>
        </w:rPr>
        <w:t>אפליקציות</w:t>
      </w:r>
      <w:r w:rsidRPr="00C415FB">
        <w:rPr>
          <w:rFonts w:cs="David"/>
          <w:sz w:val="24"/>
          <w:szCs w:val="24"/>
          <w:rtl/>
        </w:rPr>
        <w:t xml:space="preserve"> </w:t>
      </w:r>
      <w:r w:rsidRPr="00C415FB">
        <w:rPr>
          <w:rFonts w:cs="David" w:hint="eastAsia"/>
          <w:sz w:val="24"/>
          <w:szCs w:val="24"/>
          <w:rtl/>
        </w:rPr>
        <w:t>ופיתוח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361320">
              <w:rPr>
                <w:rFonts w:cs="David" w:hint="cs"/>
                <w:sz w:val="24"/>
                <w:szCs w:val="24"/>
                <w:rtl/>
              </w:rPr>
              <w:t>6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 w:hint="cs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2"/>
  </w:num>
  <w:num w:numId="5">
    <w:abstractNumId w:val="6"/>
  </w:num>
  <w:num w:numId="6">
    <w:abstractNumId w:val="5"/>
  </w:num>
  <w:num w:numId="7">
    <w:abstractNumId w:val="7"/>
  </w:num>
  <w:num w:numId="8">
    <w:abstractNumId w:val="4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361320"/>
    <w:rsid w:val="003A7028"/>
    <w:rsid w:val="00516CDF"/>
    <w:rsid w:val="007C7646"/>
    <w:rsid w:val="00831FCF"/>
    <w:rsid w:val="0086511E"/>
    <w:rsid w:val="008D1893"/>
    <w:rsid w:val="009D7449"/>
    <w:rsid w:val="00B60BF4"/>
    <w:rsid w:val="00BE6912"/>
    <w:rsid w:val="00C415FB"/>
    <w:rsid w:val="00C57691"/>
    <w:rsid w:val="00CA16EB"/>
    <w:rsid w:val="00DC775E"/>
    <w:rsid w:val="00E724C4"/>
    <w:rsid w:val="00ED51DF"/>
    <w:rsid w:val="00ED5534"/>
    <w:rsid w:val="00EE3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215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7</cp:revision>
  <dcterms:created xsi:type="dcterms:W3CDTF">2014-02-16T12:09:00Z</dcterms:created>
  <dcterms:modified xsi:type="dcterms:W3CDTF">2015-07-23T08:50:00Z</dcterms:modified>
</cp:coreProperties>
</file>